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lineRule="atLeast" w:line="336" w:beforeAutospacing="0" w:before="0" w:afterAutospacing="0" w:after="0"/>
        <w:jc w:val="both"/>
        <w:rPr/>
      </w:pPr>
      <w:r>
        <w:rPr>
          <w:rFonts w:eastAsia="Calibri" w:eastAsiaTheme="minorHAnsi"/>
          <w:sz w:val="28"/>
          <w:szCs w:val="28"/>
          <w:lang w:eastAsia="en-US"/>
        </w:rPr>
        <w:t xml:space="preserve">      </w:t>
      </w:r>
    </w:p>
    <w:p>
      <w:pPr>
        <w:pStyle w:val="NormalWeb"/>
        <w:shd w:val="clear" w:color="auto" w:fill="FFFFFF"/>
        <w:spacing w:lineRule="atLeast" w:line="336" w:beforeAutospacing="0" w:before="0" w:afterAutospacing="0" w:after="0"/>
        <w:ind w:firstLine="142"/>
        <w:jc w:val="center"/>
        <w:rPr/>
      </w:pPr>
      <w:r>
        <w:rPr>
          <w:b/>
          <w:bCs/>
          <w:sz w:val="28"/>
          <w:szCs w:val="28"/>
        </w:rPr>
        <w:t>ПОСТАНОВЛЕНИЕ</w:t>
      </w:r>
    </w:p>
    <w:p>
      <w:pPr>
        <w:pStyle w:val="NoSpacing"/>
        <w:ind w:firstLine="142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собрания  уполномоченных членов СНТ «Треугольник»</w:t>
      </w:r>
    </w:p>
    <w:p>
      <w:pPr>
        <w:pStyle w:val="NoSpacing"/>
        <w:tabs>
          <w:tab w:val="left" w:pos="586" w:leader="none"/>
          <w:tab w:val="center" w:pos="5102" w:leader="none"/>
        </w:tabs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ab/>
        <w:t>от 25 июля 2015г.</w:t>
      </w:r>
    </w:p>
    <w:p>
      <w:pPr>
        <w:pStyle w:val="NormalWeb"/>
        <w:shd w:val="clear" w:color="auto" w:fill="FFFFFF"/>
        <w:spacing w:lineRule="atLeast" w:line="336" w:beforeAutospacing="0" w:before="68" w:afterAutospacing="0" w:after="68"/>
        <w:ind w:left="720" w:hanging="0"/>
        <w:rPr>
          <w:sz w:val="28"/>
          <w:szCs w:val="28"/>
        </w:rPr>
      </w:pPr>
      <w:r>
        <w:rPr/>
        <w:t xml:space="preserve">  </w:t>
      </w:r>
      <w:r>
        <w:rPr>
          <w:sz w:val="28"/>
          <w:szCs w:val="28"/>
        </w:rPr>
        <w:t>Решением собрания принято:</w:t>
      </w:r>
    </w:p>
    <w:p>
      <w:pPr>
        <w:pStyle w:val="NoSpacing"/>
        <w:numPr>
          <w:ilvl w:val="0"/>
          <w:numId w:val="1"/>
        </w:numPr>
        <w:shd w:val="clear" w:color="auto" w:fill="FFFFFF"/>
        <w:spacing w:lineRule="atLeast" w:line="336" w:beforeAutospacing="0" w:before="0" w:afterAutospacing="0" w:after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принятие Устава перенести на январское собрание 2016 г.    До 1 сентября 2015 г. подать замечания  и предложения в правление.</w:t>
      </w:r>
    </w:p>
    <w:p>
      <w:pPr>
        <w:pStyle w:val="NoSpacing"/>
        <w:numPr>
          <w:ilvl w:val="0"/>
          <w:numId w:val="1"/>
        </w:numPr>
        <w:shd w:val="clear" w:color="auto" w:fill="FFFFFF"/>
        <w:spacing w:lineRule="atLeast" w:line="336" w:beforeAutospacing="0" w:before="0" w:afterAutospacing="0" w:after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 члены садоводческого товарищества приняты владельцы 1743 участков </w:t>
      </w:r>
    </w:p>
    <w:p>
      <w:pPr>
        <w:pStyle w:val="NoSpacing"/>
        <w:numPr>
          <w:ilvl w:val="0"/>
          <w:numId w:val="1"/>
        </w:numPr>
        <w:shd w:val="clear" w:color="auto" w:fill="FFFFFF"/>
        <w:spacing w:lineRule="atLeast" w:line="336" w:beforeAutospacing="0" w:before="0" w:afterAutospacing="0" w:after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демонтировать поливной водопровод</w:t>
      </w:r>
    </w:p>
    <w:p>
      <w:pPr>
        <w:pStyle w:val="NoSpacing"/>
        <w:numPr>
          <w:ilvl w:val="0"/>
          <w:numId w:val="1"/>
        </w:numPr>
        <w:shd w:val="clear" w:color="auto" w:fill="FFFFFF"/>
        <w:spacing w:lineRule="atLeast" w:line="336" w:beforeAutospacing="0" w:before="0" w:afterAutospacing="0" w:after="0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решения вопроса по установки питьевой колонки на территории садоводства оставить на январское собрание 2016г.</w:t>
      </w:r>
    </w:p>
    <w:p>
      <w:pPr>
        <w:pStyle w:val="NoSpacing"/>
        <w:numPr>
          <w:ilvl w:val="0"/>
          <w:numId w:val="1"/>
        </w:numPr>
        <w:shd w:val="clear" w:color="auto" w:fill="FFFFFF"/>
        <w:spacing w:lineRule="atLeast" w:line="336" w:beforeAutospacing="0" w:before="0" w:afterAutospacing="0" w:after="0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A"/>
          <w:sz w:val="28"/>
          <w:szCs w:val="28"/>
          <w:lang w:val="ru-RU" w:eastAsia="ru-RU" w:bidi="ar-SA"/>
        </w:rPr>
        <w:t xml:space="preserve">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A"/>
          <w:sz w:val="28"/>
          <w:szCs w:val="28"/>
          <w:lang w:val="ru-RU" w:eastAsia="ru-RU" w:bidi="ar-SA"/>
        </w:rPr>
        <w:t>произвести ямочный ремонт дороги от 1-го кольца до шлагбаума в сумме  170 тыс руб.за счет погашения задолженностей должниками</w:t>
      </w:r>
    </w:p>
    <w:p>
      <w:pPr>
        <w:pStyle w:val="NoSpacing"/>
        <w:numPr>
          <w:ilvl w:val="0"/>
          <w:numId w:val="1"/>
        </w:numPr>
        <w:shd w:val="clear" w:color="auto" w:fill="FFFFFF"/>
        <w:spacing w:lineRule="atLeast" w:line="336" w:beforeAutospacing="0" w:before="0" w:afterAutospacing="0" w:after="0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A"/>
          <w:sz w:val="28"/>
          <w:szCs w:val="28"/>
          <w:lang w:val="ru-RU" w:eastAsia="ru-RU" w:bidi="ar-SA"/>
        </w:rPr>
        <w:t xml:space="preserve">старые счетчики СРОЧНО заменить на новые. Не принимать никакие заявки (не направлять  ни электриков, ни водопроводчиков), если есть задолженность по членским взносам </w:t>
      </w:r>
    </w:p>
    <w:p>
      <w:pPr>
        <w:pStyle w:val="NoSpacing"/>
        <w:numPr>
          <w:ilvl w:val="0"/>
          <w:numId w:val="1"/>
        </w:numPr>
        <w:shd w:val="clear" w:color="auto" w:fill="FFFFFF"/>
        <w:spacing w:lineRule="atLeast" w:line="336" w:beforeAutospacing="0" w:before="0" w:afterAutospacing="0" w:after="0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A"/>
          <w:sz w:val="28"/>
          <w:szCs w:val="28"/>
          <w:lang w:val="ru-RU" w:eastAsia="ru-RU" w:bidi="ar-SA"/>
        </w:rPr>
        <w:t>выделить не более 30 тыс руб. за работу сварщикам для установки забора между участками, граничащими с общественным центром</w:t>
      </w:r>
    </w:p>
    <w:p>
      <w:pPr>
        <w:pStyle w:val="NoSpacing"/>
        <w:numPr>
          <w:ilvl w:val="0"/>
          <w:numId w:val="1"/>
        </w:numPr>
        <w:shd w:val="clear" w:color="auto" w:fill="FFFFFF"/>
        <w:spacing w:lineRule="atLeast" w:line="336" w:beforeAutospacing="0" w:before="0" w:afterAutospacing="0" w:after="0"/>
        <w:rPr/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A"/>
          <w:sz w:val="28"/>
          <w:szCs w:val="28"/>
          <w:lang w:val="ru-RU" w:eastAsia="ru-RU" w:bidi="ar-SA"/>
        </w:rPr>
        <w:t>злостным неплательщикам,  вошедших в список, погасить задолженность до 28 августа 2015 г.  29.08.2015г. решением правления данные садоводы будут  исключены из членов садоводства  и в течение 1 месяца, - они должны будут заключить договор о  пользовании объектами инфраструктуры и другим имуществом общего пользования на территории</w:t>
      </w:r>
    </w:p>
    <w:p>
      <w:pPr>
        <w:pStyle w:val="NoSpacing"/>
        <w:numPr>
          <w:ilvl w:val="0"/>
          <w:numId w:val="0"/>
        </w:numPr>
        <w:shd w:val="clear" w:color="auto" w:fill="FFFFFF"/>
        <w:spacing w:lineRule="atLeast" w:line="336" w:beforeAutospacing="0" w:before="0" w:afterAutospacing="0" w:after="0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A"/>
          <w:sz w:val="28"/>
          <w:szCs w:val="28"/>
          <w:lang w:val="ru-RU" w:eastAsia="ru-RU" w:bidi="ar-SA"/>
        </w:rPr>
        <w:t>садоводческого некоммерческого товарищества "Треугольник". Список  прилагается.</w:t>
      </w:r>
    </w:p>
    <w:p>
      <w:pPr>
        <w:pStyle w:val="NoSpacing"/>
        <w:numPr>
          <w:ilvl w:val="0"/>
          <w:numId w:val="0"/>
        </w:numPr>
        <w:shd w:val="clear" w:color="auto" w:fill="FFFFFF"/>
        <w:spacing w:lineRule="atLeast" w:line="336" w:beforeAutospacing="0" w:before="0" w:afterAutospacing="0" w:after="0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</w:r>
    </w:p>
    <w:p>
      <w:pPr>
        <w:pStyle w:val="NoSpacing"/>
        <w:ind w:firstLine="708"/>
        <w:jc w:val="center"/>
        <w:rPr/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A"/>
          <w:sz w:val="28"/>
          <w:szCs w:val="28"/>
          <w:lang w:val="ru-RU" w:eastAsia="ru-RU" w:bidi="ar-SA"/>
        </w:rPr>
        <w:t>С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A"/>
          <w:sz w:val="28"/>
          <w:szCs w:val="28"/>
          <w:lang w:val="ru-RU" w:eastAsia="ru-RU" w:bidi="ar-SA"/>
        </w:rPr>
        <w:t>о с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A"/>
          <w:sz w:val="28"/>
          <w:szCs w:val="28"/>
          <w:lang w:val="ru-RU" w:eastAsia="ru-RU" w:bidi="ar-SA"/>
        </w:rPr>
        <w:t>пис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A"/>
          <w:sz w:val="28"/>
          <w:szCs w:val="28"/>
          <w:lang w:val="ru-RU" w:eastAsia="ru-RU" w:bidi="ar-SA"/>
        </w:rPr>
        <w:t>ком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A"/>
          <w:sz w:val="28"/>
          <w:szCs w:val="28"/>
          <w:lang w:val="ru-RU" w:eastAsia="ru-RU" w:bidi="ar-SA"/>
        </w:rPr>
        <w:t xml:space="preserve"> садоводов, предложенны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A"/>
          <w:sz w:val="28"/>
          <w:szCs w:val="28"/>
          <w:lang w:val="ru-RU" w:eastAsia="ru-RU" w:bidi="ar-SA"/>
        </w:rPr>
        <w:t>х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A"/>
          <w:sz w:val="28"/>
          <w:szCs w:val="28"/>
          <w:lang w:val="ru-RU" w:eastAsia="ru-RU" w:bidi="ar-SA"/>
        </w:rPr>
        <w:t xml:space="preserve"> для исключения из членов садоводства,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A"/>
          <w:sz w:val="28"/>
          <w:szCs w:val="28"/>
          <w:lang w:val="ru-RU" w:eastAsia="ru-RU" w:bidi="ar-SA"/>
        </w:rPr>
        <w:t>можно ознакомиться  в правлении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A"/>
          <w:sz w:val="28"/>
          <w:szCs w:val="28"/>
          <w:lang w:val="ru-RU" w:eastAsia="ru-RU" w:bidi="ar-SA"/>
        </w:rPr>
        <w:t>.</w:t>
      </w:r>
    </w:p>
    <w:p>
      <w:pPr>
        <w:pStyle w:val="NoSpacing"/>
        <w:ind w:firstLine="708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</w:r>
    </w:p>
    <w:p>
      <w:pPr>
        <w:pStyle w:val="NoSpacing"/>
        <w:ind w:firstLine="708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</w:r>
    </w:p>
    <w:p>
      <w:pPr>
        <w:pStyle w:val="NoSpacing"/>
        <w:ind w:firstLine="708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A"/>
          <w:sz w:val="28"/>
          <w:szCs w:val="28"/>
          <w:lang w:val="ru-RU" w:eastAsia="ru-RU" w:bidi="ar-SA"/>
        </w:rPr>
        <w:t xml:space="preserve">Председатель собрания  </w:t>
        <w:tab/>
        <w:tab/>
        <w:tab/>
        <w:t>Метелькова А.Г.</w:t>
      </w:r>
    </w:p>
    <w:p>
      <w:pPr>
        <w:pStyle w:val="NoSpacing"/>
        <w:shd w:val="clear" w:color="auto" w:fill="FFFFFF"/>
        <w:spacing w:lineRule="atLeast" w:line="336" w:beforeAutospacing="0" w:before="0" w:afterAutospacing="0" w:after="0"/>
        <w:ind w:firstLine="708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A"/>
          <w:sz w:val="28"/>
          <w:szCs w:val="28"/>
          <w:lang w:val="ru-RU" w:eastAsia="ru-RU" w:bidi="ar-SA"/>
        </w:rPr>
        <w:t xml:space="preserve">Секретарь собрания </w:t>
        <w:tab/>
        <w:tab/>
        <w:tab/>
        <w:tab/>
        <w:t>Бабурина Н.К.</w:t>
      </w:r>
    </w:p>
    <w:p>
      <w:pPr>
        <w:pStyle w:val="NoSpacing"/>
        <w:shd w:val="clear" w:color="auto" w:fill="FFFFFF"/>
        <w:spacing w:lineRule="atLeast" w:line="336" w:beforeAutospacing="0" w:before="0" w:afterAutospacing="0" w:after="0"/>
        <w:ind w:firstLine="708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</w:r>
    </w:p>
    <w:p>
      <w:pPr>
        <w:pStyle w:val="NoSpacing"/>
        <w:shd w:val="clear" w:color="auto" w:fill="FFFFFF"/>
        <w:spacing w:lineRule="atLeast" w:line="336" w:beforeAutospacing="0" w:before="0" w:afterAutospacing="0" w:after="0"/>
        <w:ind w:firstLine="708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</w:r>
    </w:p>
    <w:p>
      <w:pPr>
        <w:pStyle w:val="NoSpacing"/>
        <w:shd w:val="clear" w:color="auto" w:fill="FFFFFF"/>
        <w:spacing w:lineRule="atLeast" w:line="336" w:beforeAutospacing="0" w:before="0" w:afterAutospacing="0" w:after="0"/>
        <w:ind w:firstLine="708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</w:r>
    </w:p>
    <w:p>
      <w:pPr>
        <w:pStyle w:val="NoSpacing"/>
        <w:shd w:val="clear" w:color="auto" w:fill="FFFFFF"/>
        <w:spacing w:lineRule="atLeast" w:line="336" w:beforeAutospacing="0" w:before="0" w:afterAutospacing="0" w:after="0"/>
        <w:ind w:firstLine="708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</w:r>
    </w:p>
    <w:p>
      <w:pPr>
        <w:pStyle w:val="NoSpacing"/>
        <w:shd w:val="clear" w:color="auto" w:fill="FFFFFF"/>
        <w:spacing w:lineRule="atLeast" w:line="336" w:beforeAutospacing="0" w:before="0" w:afterAutospacing="0" w:after="0"/>
        <w:ind w:firstLine="708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</w:r>
    </w:p>
    <w:p>
      <w:pPr>
        <w:pStyle w:val="NoSpacing"/>
        <w:shd w:val="clear" w:color="auto" w:fill="FFFFFF"/>
        <w:spacing w:lineRule="atLeast" w:line="336" w:beforeAutospacing="0" w:before="0" w:afterAutospacing="0" w:after="0"/>
        <w:ind w:firstLine="708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</w:r>
    </w:p>
    <w:p>
      <w:pPr>
        <w:pStyle w:val="NoSpacing"/>
        <w:shd w:val="clear" w:color="auto" w:fill="FFFFFF"/>
        <w:spacing w:lineRule="atLeast" w:line="336" w:beforeAutospacing="0" w:before="0" w:afterAutospacing="0" w:after="0"/>
        <w:ind w:firstLine="708"/>
        <w:rPr>
          <w:rFonts w:ascii="Times New Roman" w:hAnsi="Times New Roman" w:eastAsia="" w:cs="Times New Roman" w:eastAsiaTheme="minorEastAsia"/>
          <w:b w:val="false"/>
          <w:b w:val="false"/>
          <w:bCs w:val="false"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</w:r>
    </w:p>
    <w:p>
      <w:pPr>
        <w:pStyle w:val="NoSpacing"/>
        <w:shd w:val="clear" w:color="auto" w:fill="FFFFFF"/>
        <w:spacing w:lineRule="atLeast" w:line="336" w:beforeAutospacing="0" w:before="0" w:afterAutospacing="0" w:after="0"/>
        <w:ind w:firstLine="708"/>
        <w:rPr>
          <w:rFonts w:eastAsia="Calibri" w:cs="Times New Roman" w:eastAsiaTheme="minorHAnsi"/>
          <w:b w:val="false"/>
          <w:b w:val="false"/>
          <w:bCs w:val="false"/>
          <w:color w:val="00000A"/>
          <w:sz w:val="28"/>
          <w:szCs w:val="28"/>
          <w:lang w:val="ru-RU" w:eastAsia="en-US" w:bidi="ar-SA"/>
        </w:rPr>
      </w:pPr>
      <w:r>
        <w:rPr/>
      </w:r>
    </w:p>
    <w:sectPr>
      <w:type w:val="nextPage"/>
      <w:pgSz w:w="11906" w:h="16838"/>
      <w:pgMar w:left="1134" w:right="567" w:header="0" w:top="851" w:footer="0" w:bottom="79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sz w:val="28"/>
        <w:b w:val="fals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720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ec6c51"/>
    <w:rPr/>
  </w:style>
  <w:style w:type="character" w:styleId="Style14" w:customStyle="1">
    <w:name w:val="Верхний колонтитул Знак"/>
    <w:basedOn w:val="DefaultParagraphFont"/>
    <w:link w:val="a5"/>
    <w:uiPriority w:val="99"/>
    <w:semiHidden/>
    <w:qFormat/>
    <w:rsid w:val="00945812"/>
    <w:rPr/>
  </w:style>
  <w:style w:type="character" w:styleId="Style15" w:customStyle="1">
    <w:name w:val="Нижний колонтитул Знак"/>
    <w:basedOn w:val="DefaultParagraphFont"/>
    <w:link w:val="a7"/>
    <w:uiPriority w:val="99"/>
    <w:semiHidden/>
    <w:qFormat/>
    <w:rsid w:val="00945812"/>
    <w:rPr/>
  </w:style>
  <w:style w:type="character" w:styleId="Strong">
    <w:name w:val="Strong"/>
    <w:basedOn w:val="DefaultParagraphFont"/>
    <w:uiPriority w:val="22"/>
    <w:qFormat/>
    <w:rsid w:val="005b5e48"/>
    <w:rPr>
      <w:b/>
      <w:bCs/>
    </w:rPr>
  </w:style>
  <w:style w:type="character" w:styleId="ListLabel1">
    <w:name w:val="ListLabel 1"/>
    <w:qFormat/>
    <w:rPr>
      <w:rFonts w:ascii="Times New Roman" w:hAnsi="Times New Roman" w:eastAsia="Calibri" w:cs="Times New Roman"/>
      <w:sz w:val="28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rFonts w:ascii="Times New Roman" w:hAnsi="Times New Roman"/>
      <w:b/>
      <w:sz w:val="28"/>
    </w:rPr>
  </w:style>
  <w:style w:type="character" w:styleId="ListLabel5">
    <w:name w:val="ListLabel 5"/>
    <w:qFormat/>
    <w:rPr>
      <w:rFonts w:ascii="Times New Roman" w:hAnsi="Times New Roman"/>
      <w:sz w:val="28"/>
    </w:rPr>
  </w:style>
  <w:style w:type="character" w:styleId="ListLabel6">
    <w:name w:val="ListLabel 6"/>
    <w:qFormat/>
    <w:rPr>
      <w:rFonts w:ascii="Times New Roman" w:hAnsi="Times New Roman" w:cs="Symbol"/>
      <w:sz w:val="28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ascii="Times New Roman" w:hAnsi="Times New Roman"/>
      <w:b/>
      <w:sz w:val="28"/>
    </w:rPr>
  </w:style>
  <w:style w:type="character" w:styleId="Style16">
    <w:name w:val="Символ нумерации"/>
    <w:qFormat/>
    <w:rPr/>
  </w:style>
  <w:style w:type="character" w:styleId="ListLabel10">
    <w:name w:val="ListLabel 10"/>
    <w:qFormat/>
    <w:rPr>
      <w:rFonts w:ascii="Times New Roman" w:hAnsi="Times New Roman" w:cs="Symbol"/>
      <w:sz w:val="28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ascii="Times New Roman" w:hAnsi="Times New Roman"/>
      <w:b/>
      <w:sz w:val="28"/>
    </w:rPr>
  </w:style>
  <w:style w:type="character" w:styleId="ListLabel14">
    <w:name w:val="ListLabel 14"/>
    <w:qFormat/>
    <w:rPr>
      <w:rFonts w:ascii="Times New Roman" w:hAnsi="Times New Roman" w:cs="Symbol"/>
      <w:sz w:val="28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ascii="Times New Roman" w:hAnsi="Times New Roman"/>
      <w:b/>
      <w:sz w:val="28"/>
    </w:rPr>
  </w:style>
  <w:style w:type="character" w:styleId="ListLabel18">
    <w:name w:val="ListLabel 18"/>
    <w:qFormat/>
    <w:rPr>
      <w:rFonts w:ascii="Times New Roman" w:hAnsi="Times New Roman" w:cs="Symbol"/>
      <w:sz w:val="28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ascii="Times New Roman" w:hAnsi="Times New Roman"/>
      <w:b/>
      <w:sz w:val="28"/>
    </w:rPr>
  </w:style>
  <w:style w:type="character" w:styleId="ListLabel22">
    <w:name w:val="ListLabel 22"/>
    <w:qFormat/>
    <w:rPr>
      <w:rFonts w:ascii="Times New Roman" w:hAnsi="Times New Roman"/>
      <w:b w:val="false"/>
      <w:sz w:val="28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65690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656906"/>
    <w:pPr>
      <w:spacing w:before="0" w:after="200"/>
      <w:ind w:left="720" w:hanging="0"/>
      <w:contextualSpacing/>
    </w:pPr>
    <w:rPr/>
  </w:style>
  <w:style w:type="paragraph" w:styleId="Style22">
    <w:name w:val="Верхний колонтитул"/>
    <w:basedOn w:val="Normal"/>
    <w:link w:val="a6"/>
    <w:uiPriority w:val="99"/>
    <w:semiHidden/>
    <w:unhideWhenUsed/>
    <w:rsid w:val="00945812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Нижний колонтитул"/>
    <w:basedOn w:val="Normal"/>
    <w:link w:val="a8"/>
    <w:uiPriority w:val="99"/>
    <w:semiHidden/>
    <w:unhideWhenUsed/>
    <w:rsid w:val="00945812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qFormat/>
    <w:rsid w:val="008250d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Содержимое таблицы"/>
    <w:basedOn w:val="Normal"/>
    <w:qFormat/>
    <w:pPr/>
    <w:rPr/>
  </w:style>
  <w:style w:type="paragraph" w:styleId="Style25">
    <w:name w:val="Заголовок таблицы"/>
    <w:basedOn w:val="Style24"/>
    <w:qFormat/>
    <w:pPr/>
    <w:rPr/>
  </w:style>
  <w:style w:type="paragraph" w:styleId="Style26">
    <w:name w:val="Обычный (веб)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LibreOffice/4.4.3.2$Windows_x86 LibreOffice_project/88805f81e9fe61362df02b9941de8e38a9b5fd16</Application>
  <Paragraphs>17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2015-02-02T17:56:00Z</dcterms:created>
  <dc:creator>гоша</dc:creator>
  <dc:language>ru-RU</dc:language>
  <cp:lastPrinted>2015-02-04T12:25:00Z</cp:lastPrinted>
  <dcterms:modified xsi:type="dcterms:W3CDTF">2015-08-05T23:49:59Z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